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3175"/>
        <w:gridCol w:w="3175"/>
        <w:gridCol w:w="3175"/>
        <w:gridCol w:w="3175"/>
      </w:tblGrid>
      <w:tr w:rsidR="00C02B4A" w:rsidTr="00593999">
        <w:tc>
          <w:tcPr>
            <w:tcW w:w="1247" w:type="dxa"/>
            <w:tcBorders>
              <w:bottom w:val="nil"/>
            </w:tcBorders>
            <w:shd w:val="clear" w:color="auto" w:fill="DEEAF6" w:themeFill="accent1" w:themeFillTint="33"/>
          </w:tcPr>
          <w:p w:rsidR="00C02B4A" w:rsidRDefault="00C02B4A"/>
        </w:tc>
        <w:tc>
          <w:tcPr>
            <w:tcW w:w="3175" w:type="dxa"/>
            <w:shd w:val="clear" w:color="auto" w:fill="DEEAF6" w:themeFill="accent1" w:themeFillTint="33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</w:rPr>
            </w:pPr>
            <w:r w:rsidRPr="00593999">
              <w:rPr>
                <w:b/>
              </w:rPr>
              <w:t>Obyčejný svět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</w:rPr>
            </w:pPr>
            <w:r w:rsidRPr="00593999">
              <w:rPr>
                <w:b/>
              </w:rPr>
              <w:t>Volání k dobrodružství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</w:rPr>
            </w:pPr>
            <w:r w:rsidRPr="00593999">
              <w:rPr>
                <w:b/>
              </w:rPr>
              <w:t>Odmítnutí výzvy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</w:rPr>
            </w:pPr>
            <w:r w:rsidRPr="00593999">
              <w:rPr>
                <w:b/>
              </w:rPr>
              <w:t>Setkání s mentorem</w:t>
            </w:r>
          </w:p>
        </w:tc>
      </w:tr>
      <w:tr w:rsidR="00C02B4A" w:rsidTr="00593999"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C02B4A" w:rsidRDefault="00C02B4A"/>
          <w:p w:rsidR="00C02B4A" w:rsidRDefault="00C02B4A"/>
          <w:p w:rsidR="00C02B4A" w:rsidRPr="00593999" w:rsidRDefault="00C02B4A" w:rsidP="00593999">
            <w:pPr>
              <w:jc w:val="center"/>
              <w:rPr>
                <w:i/>
              </w:rPr>
            </w:pPr>
            <w:r w:rsidRPr="00593999">
              <w:rPr>
                <w:i/>
              </w:rPr>
              <w:t>1. dějství</w:t>
            </w:r>
          </w:p>
          <w:p w:rsidR="00C02B4A" w:rsidRDefault="00C02B4A"/>
          <w:p w:rsidR="00C02B4A" w:rsidRDefault="00C02B4A"/>
          <w:p w:rsidR="00C02B4A" w:rsidRDefault="00C02B4A"/>
        </w:tc>
        <w:tc>
          <w:tcPr>
            <w:tcW w:w="3175" w:type="dxa"/>
          </w:tcPr>
          <w:p w:rsidR="00C02B4A" w:rsidRDefault="00C02B4A"/>
          <w:p w:rsidR="00593999" w:rsidRDefault="00593999"/>
          <w:p w:rsidR="00593999" w:rsidRDefault="00593999"/>
          <w:p w:rsidR="00593999" w:rsidRDefault="00593999">
            <w:bookmarkStart w:id="0" w:name="_GoBack"/>
            <w:bookmarkEnd w:id="0"/>
          </w:p>
          <w:p w:rsidR="00593999" w:rsidRDefault="00593999"/>
          <w:p w:rsidR="00593999" w:rsidRDefault="00593999"/>
          <w:p w:rsidR="00593999" w:rsidRDefault="00593999"/>
          <w:p w:rsidR="00593999" w:rsidRDefault="00593999"/>
        </w:tc>
        <w:tc>
          <w:tcPr>
            <w:tcW w:w="3175" w:type="dxa"/>
          </w:tcPr>
          <w:p w:rsidR="00C02B4A" w:rsidRDefault="00C02B4A"/>
        </w:tc>
        <w:tc>
          <w:tcPr>
            <w:tcW w:w="3175" w:type="dxa"/>
          </w:tcPr>
          <w:p w:rsidR="00C02B4A" w:rsidRDefault="00C02B4A"/>
        </w:tc>
        <w:tc>
          <w:tcPr>
            <w:tcW w:w="3175" w:type="dxa"/>
          </w:tcPr>
          <w:p w:rsidR="00C02B4A" w:rsidRDefault="00C02B4A"/>
        </w:tc>
      </w:tr>
      <w:tr w:rsidR="00C02B4A" w:rsidTr="00593999">
        <w:tc>
          <w:tcPr>
            <w:tcW w:w="1247" w:type="dxa"/>
            <w:tcBorders>
              <w:bottom w:val="nil"/>
            </w:tcBorders>
            <w:shd w:val="clear" w:color="auto" w:fill="92D050"/>
          </w:tcPr>
          <w:p w:rsidR="00C02B4A" w:rsidRDefault="00C02B4A"/>
        </w:tc>
        <w:tc>
          <w:tcPr>
            <w:tcW w:w="3175" w:type="dxa"/>
            <w:shd w:val="clear" w:color="auto" w:fill="92D050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</w:rPr>
            </w:pPr>
            <w:r w:rsidRPr="00593999">
              <w:rPr>
                <w:b/>
              </w:rPr>
              <w:t>Překročení prahu</w:t>
            </w:r>
          </w:p>
        </w:tc>
        <w:tc>
          <w:tcPr>
            <w:tcW w:w="3175" w:type="dxa"/>
            <w:shd w:val="clear" w:color="auto" w:fill="92D050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</w:rPr>
            </w:pPr>
            <w:r w:rsidRPr="00593999">
              <w:rPr>
                <w:b/>
              </w:rPr>
              <w:t>Zkoušky, spojenci, nepřátelé</w:t>
            </w:r>
          </w:p>
        </w:tc>
        <w:tc>
          <w:tcPr>
            <w:tcW w:w="3175" w:type="dxa"/>
            <w:shd w:val="clear" w:color="auto" w:fill="92D050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  <w:spacing w:val="-2"/>
              </w:rPr>
            </w:pPr>
            <w:r w:rsidRPr="00593999">
              <w:rPr>
                <w:b/>
                <w:spacing w:val="-2"/>
              </w:rPr>
              <w:t>Vstup do nejvnitřnější jeskyně</w:t>
            </w:r>
          </w:p>
        </w:tc>
        <w:tc>
          <w:tcPr>
            <w:tcW w:w="3175" w:type="dxa"/>
            <w:shd w:val="clear" w:color="auto" w:fill="92D050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</w:rPr>
            </w:pPr>
            <w:r w:rsidRPr="00593999">
              <w:rPr>
                <w:b/>
              </w:rPr>
              <w:t>Těžká zkouška</w:t>
            </w:r>
          </w:p>
        </w:tc>
      </w:tr>
      <w:tr w:rsidR="00C02B4A" w:rsidTr="00593999"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C02B4A" w:rsidRDefault="00C02B4A"/>
          <w:p w:rsidR="00C02B4A" w:rsidRDefault="00C02B4A"/>
          <w:p w:rsidR="00C02B4A" w:rsidRPr="00593999" w:rsidRDefault="00C02B4A" w:rsidP="00593999">
            <w:pPr>
              <w:jc w:val="center"/>
              <w:rPr>
                <w:i/>
              </w:rPr>
            </w:pPr>
            <w:r w:rsidRPr="00593999">
              <w:rPr>
                <w:i/>
              </w:rPr>
              <w:t>2. dějství</w:t>
            </w:r>
          </w:p>
          <w:p w:rsidR="00C02B4A" w:rsidRDefault="00C02B4A"/>
          <w:p w:rsidR="00C02B4A" w:rsidRDefault="00C02B4A"/>
        </w:tc>
        <w:tc>
          <w:tcPr>
            <w:tcW w:w="3175" w:type="dxa"/>
          </w:tcPr>
          <w:p w:rsidR="00C02B4A" w:rsidRDefault="00C02B4A"/>
          <w:p w:rsidR="00593999" w:rsidRDefault="00593999"/>
          <w:p w:rsidR="00593999" w:rsidRDefault="00593999"/>
          <w:p w:rsidR="00593999" w:rsidRDefault="00593999"/>
          <w:p w:rsidR="00593999" w:rsidRDefault="00593999"/>
          <w:p w:rsidR="00593999" w:rsidRDefault="00593999"/>
          <w:p w:rsidR="00593999" w:rsidRDefault="00593999"/>
          <w:p w:rsidR="00593999" w:rsidRDefault="00593999"/>
        </w:tc>
        <w:tc>
          <w:tcPr>
            <w:tcW w:w="3175" w:type="dxa"/>
          </w:tcPr>
          <w:p w:rsidR="00C02B4A" w:rsidRDefault="00C02B4A"/>
        </w:tc>
        <w:tc>
          <w:tcPr>
            <w:tcW w:w="3175" w:type="dxa"/>
          </w:tcPr>
          <w:p w:rsidR="00C02B4A" w:rsidRDefault="00C02B4A"/>
        </w:tc>
        <w:tc>
          <w:tcPr>
            <w:tcW w:w="3175" w:type="dxa"/>
          </w:tcPr>
          <w:p w:rsidR="00C02B4A" w:rsidRDefault="00C02B4A"/>
        </w:tc>
      </w:tr>
      <w:tr w:rsidR="00C02B4A" w:rsidTr="00593999">
        <w:tc>
          <w:tcPr>
            <w:tcW w:w="1247" w:type="dxa"/>
            <w:tcBorders>
              <w:bottom w:val="nil"/>
            </w:tcBorders>
            <w:shd w:val="clear" w:color="auto" w:fill="FFFF00"/>
          </w:tcPr>
          <w:p w:rsidR="00C02B4A" w:rsidRDefault="00C02B4A"/>
        </w:tc>
        <w:tc>
          <w:tcPr>
            <w:tcW w:w="3175" w:type="dxa"/>
            <w:shd w:val="clear" w:color="auto" w:fill="FFFF00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</w:rPr>
            </w:pPr>
            <w:r w:rsidRPr="00593999">
              <w:rPr>
                <w:b/>
              </w:rPr>
              <w:t>Odměna</w:t>
            </w:r>
          </w:p>
        </w:tc>
        <w:tc>
          <w:tcPr>
            <w:tcW w:w="3175" w:type="dxa"/>
            <w:shd w:val="clear" w:color="auto" w:fill="FFFF00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</w:rPr>
            </w:pPr>
            <w:r w:rsidRPr="00593999">
              <w:rPr>
                <w:b/>
              </w:rPr>
              <w:t>Cesta zpět</w:t>
            </w:r>
          </w:p>
        </w:tc>
        <w:tc>
          <w:tcPr>
            <w:tcW w:w="3175" w:type="dxa"/>
            <w:shd w:val="clear" w:color="auto" w:fill="FFFF00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</w:rPr>
            </w:pPr>
            <w:r w:rsidRPr="00593999">
              <w:rPr>
                <w:b/>
              </w:rPr>
              <w:t>Vzkříšení</w:t>
            </w:r>
          </w:p>
        </w:tc>
        <w:tc>
          <w:tcPr>
            <w:tcW w:w="3175" w:type="dxa"/>
            <w:shd w:val="clear" w:color="auto" w:fill="FFFF00"/>
          </w:tcPr>
          <w:p w:rsidR="00C02B4A" w:rsidRPr="00593999" w:rsidRDefault="00BF0C49" w:rsidP="00BF0C49">
            <w:pPr>
              <w:spacing w:before="120" w:after="120"/>
              <w:jc w:val="center"/>
              <w:rPr>
                <w:b/>
              </w:rPr>
            </w:pPr>
            <w:r w:rsidRPr="00593999">
              <w:rPr>
                <w:b/>
              </w:rPr>
              <w:t>Návrat s elixírem</w:t>
            </w:r>
          </w:p>
        </w:tc>
      </w:tr>
      <w:tr w:rsidR="00C02B4A" w:rsidTr="00593999">
        <w:tc>
          <w:tcPr>
            <w:tcW w:w="1247" w:type="dxa"/>
            <w:tcBorders>
              <w:top w:val="nil"/>
            </w:tcBorders>
            <w:shd w:val="clear" w:color="auto" w:fill="FFFF00"/>
          </w:tcPr>
          <w:p w:rsidR="00C02B4A" w:rsidRDefault="00C02B4A"/>
          <w:p w:rsidR="00C02B4A" w:rsidRDefault="00C02B4A"/>
          <w:p w:rsidR="00C02B4A" w:rsidRPr="00593999" w:rsidRDefault="00C02B4A" w:rsidP="00593999">
            <w:pPr>
              <w:jc w:val="center"/>
              <w:rPr>
                <w:i/>
              </w:rPr>
            </w:pPr>
            <w:r w:rsidRPr="00593999">
              <w:rPr>
                <w:i/>
              </w:rPr>
              <w:t>3. dějství</w:t>
            </w:r>
          </w:p>
          <w:p w:rsidR="00C02B4A" w:rsidRDefault="00C02B4A"/>
          <w:p w:rsidR="00C02B4A" w:rsidRDefault="00C02B4A"/>
          <w:p w:rsidR="00C02B4A" w:rsidRDefault="00C02B4A"/>
        </w:tc>
        <w:tc>
          <w:tcPr>
            <w:tcW w:w="3175" w:type="dxa"/>
          </w:tcPr>
          <w:p w:rsidR="00C02B4A" w:rsidRDefault="00C02B4A"/>
          <w:p w:rsidR="00593999" w:rsidRDefault="00593999"/>
          <w:p w:rsidR="00593999" w:rsidRDefault="00593999"/>
          <w:p w:rsidR="00593999" w:rsidRDefault="00593999"/>
          <w:p w:rsidR="00593999" w:rsidRDefault="00593999"/>
          <w:p w:rsidR="00593999" w:rsidRDefault="00593999"/>
          <w:p w:rsidR="00593999" w:rsidRDefault="00593999"/>
          <w:p w:rsidR="00593999" w:rsidRDefault="00593999"/>
        </w:tc>
        <w:tc>
          <w:tcPr>
            <w:tcW w:w="3175" w:type="dxa"/>
          </w:tcPr>
          <w:p w:rsidR="00C02B4A" w:rsidRDefault="00C02B4A"/>
        </w:tc>
        <w:tc>
          <w:tcPr>
            <w:tcW w:w="3175" w:type="dxa"/>
          </w:tcPr>
          <w:p w:rsidR="00C02B4A" w:rsidRDefault="00C02B4A"/>
        </w:tc>
        <w:tc>
          <w:tcPr>
            <w:tcW w:w="3175" w:type="dxa"/>
          </w:tcPr>
          <w:p w:rsidR="00C02B4A" w:rsidRDefault="00C02B4A"/>
        </w:tc>
      </w:tr>
    </w:tbl>
    <w:p w:rsidR="00493C44" w:rsidRDefault="00493C44"/>
    <w:sectPr w:rsidR="00493C44" w:rsidSect="00C02B4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99" w:rsidRDefault="00593999" w:rsidP="00593999">
      <w:pPr>
        <w:spacing w:after="0" w:line="240" w:lineRule="auto"/>
      </w:pPr>
      <w:r>
        <w:separator/>
      </w:r>
    </w:p>
  </w:endnote>
  <w:endnote w:type="continuationSeparator" w:id="0">
    <w:p w:rsidR="00593999" w:rsidRDefault="00593999" w:rsidP="0059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99" w:rsidRDefault="00593999" w:rsidP="00593999">
      <w:pPr>
        <w:spacing w:after="0" w:line="240" w:lineRule="auto"/>
      </w:pPr>
      <w:r>
        <w:separator/>
      </w:r>
    </w:p>
  </w:footnote>
  <w:footnote w:type="continuationSeparator" w:id="0">
    <w:p w:rsidR="00593999" w:rsidRDefault="00593999" w:rsidP="0059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99" w:rsidRDefault="00593999">
    <w:pPr>
      <w:pStyle w:val="Zhlav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Obdélní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Náze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593999" w:rsidRDefault="00593999">
                              <w:pPr>
                                <w:pStyle w:val="Zhlav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Cesta hrdiny / projekt 2019 - odstartujte svoji knihu (i vy!)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Obdélní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Náze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93999" w:rsidRDefault="00593999">
                        <w:pPr>
                          <w:pStyle w:val="Zhlav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Cesta hrdiny / projekt 2019 - odstartujte svoji knihu (i vy!)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7E04"/>
    <w:multiLevelType w:val="hybridMultilevel"/>
    <w:tmpl w:val="E5D23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4A"/>
    <w:rsid w:val="00461618"/>
    <w:rsid w:val="00493C44"/>
    <w:rsid w:val="00593999"/>
    <w:rsid w:val="00BF0C49"/>
    <w:rsid w:val="00C0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7048"/>
  <w15:chartTrackingRefBased/>
  <w15:docId w15:val="{0627BC62-0F11-4AD1-9C53-3BB42614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2B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999"/>
  </w:style>
  <w:style w:type="paragraph" w:styleId="Zpat">
    <w:name w:val="footer"/>
    <w:basedOn w:val="Normln"/>
    <w:link w:val="ZpatChar"/>
    <w:uiPriority w:val="99"/>
    <w:unhideWhenUsed/>
    <w:rsid w:val="0059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1C"/>
    <w:rsid w:val="00D5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1CA21713D504753B7736DDDEAC3A677">
    <w:name w:val="91CA21713D504753B7736DDDEAC3A677"/>
    <w:rsid w:val="00D54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256</Characters>
  <Application>Microsoft Office Word</Application>
  <DocSecurity>0</DocSecurity>
  <Lines>2</Lines>
  <Paragraphs>1</Paragraphs>
  <ScaleCrop>false</ScaleCrop>
  <Company>MZV ČR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Cesta hrdiny / projekt 2019 - odstartujte svoji knihu (i vy!)</dc:title>
  <dc:subject/>
  <dc:creator>Veronika MATYSOVÁ</dc:creator>
  <cp:keywords/>
  <dc:description/>
  <cp:lastModifiedBy>Veronika MATYSOVÁ</cp:lastModifiedBy>
  <cp:revision>3</cp:revision>
  <dcterms:created xsi:type="dcterms:W3CDTF">2019-04-02T12:56:00Z</dcterms:created>
  <dcterms:modified xsi:type="dcterms:W3CDTF">2019-04-02T14:06:00Z</dcterms:modified>
</cp:coreProperties>
</file>